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3DD" w:rsidRPr="008933DD" w:rsidRDefault="008933DD" w:rsidP="008933DD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GoBack"/>
      <w:bookmarkEnd w:id="0"/>
      <w:r w:rsidRPr="008933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3DD" w:rsidRPr="008933DD" w:rsidRDefault="008933DD" w:rsidP="008933DD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933DD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8933DD" w:rsidRPr="008933DD" w:rsidRDefault="008933DD" w:rsidP="008933DD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0"/>
        </w:rPr>
      </w:pPr>
      <w:r w:rsidRPr="008933DD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8933DD" w:rsidRPr="008933DD" w:rsidRDefault="008933DD" w:rsidP="008933D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8933DD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8933DD" w:rsidRPr="008933DD" w:rsidRDefault="008933DD" w:rsidP="008933DD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410"/>
        <w:gridCol w:w="4366"/>
        <w:gridCol w:w="567"/>
      </w:tblGrid>
      <w:tr w:rsidR="008933DD" w:rsidRPr="008933DD" w:rsidTr="001F2F0D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33DD" w:rsidRPr="008933DD" w:rsidRDefault="001F2F0D" w:rsidP="008933DD">
            <w:pPr>
              <w:framePr w:w="9746" w:h="346" w:hRule="exact" w:hSpace="170" w:wrap="around" w:vAnchor="text" w:hAnchor="page" w:x="1510" w:y="9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933D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вересня</w:t>
            </w:r>
          </w:p>
        </w:tc>
        <w:tc>
          <w:tcPr>
            <w:tcW w:w="2410" w:type="dxa"/>
            <w:vAlign w:val="bottom"/>
            <w:hideMark/>
          </w:tcPr>
          <w:p w:rsidR="008933DD" w:rsidRPr="008933DD" w:rsidRDefault="001F2F0D" w:rsidP="008933DD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933DD" w:rsidRPr="008933DD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366" w:type="dxa"/>
            <w:vAlign w:val="bottom"/>
            <w:hideMark/>
          </w:tcPr>
          <w:p w:rsidR="008933DD" w:rsidRPr="008933DD" w:rsidRDefault="008933DD" w:rsidP="008933DD">
            <w:pPr>
              <w:keepNext/>
              <w:framePr w:w="9746" w:h="346" w:hRule="exact" w:hSpace="170" w:wrap="around" w:vAnchor="text" w:hAnchor="page" w:x="1510" w:y="91"/>
              <w:spacing w:after="0" w:line="360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33DD">
              <w:rPr>
                <w:rFonts w:ascii="Times New Roman" w:hAnsi="Times New Roman" w:cs="Times New Roman"/>
                <w:sz w:val="28"/>
                <w:szCs w:val="28"/>
              </w:rPr>
              <w:t xml:space="preserve">   Носівка</w:t>
            </w:r>
            <w:r w:rsidRPr="008933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33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933D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933DD" w:rsidRPr="008933DD" w:rsidRDefault="001F2F0D" w:rsidP="008933DD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</w:tr>
    </w:tbl>
    <w:p w:rsidR="008933DD" w:rsidRPr="008933DD" w:rsidRDefault="008933DD" w:rsidP="008933DD">
      <w:pPr>
        <w:framePr w:w="9746" w:h="346" w:hRule="exact" w:hSpace="170" w:wrap="around" w:vAnchor="text" w:hAnchor="page" w:x="1510" w:y="91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33DD">
        <w:rPr>
          <w:rFonts w:ascii="Times New Roman" w:hAnsi="Times New Roman" w:cs="Times New Roman"/>
          <w:sz w:val="28"/>
          <w:szCs w:val="28"/>
        </w:rPr>
        <w:tab/>
      </w:r>
    </w:p>
    <w:p w:rsidR="008933DD" w:rsidRDefault="008933DD" w:rsidP="008933DD">
      <w:pPr>
        <w:spacing w:after="0" w:line="240" w:lineRule="auto"/>
        <w:rPr>
          <w:b/>
          <w:i/>
          <w:sz w:val="28"/>
          <w:szCs w:val="28"/>
        </w:rPr>
      </w:pPr>
    </w:p>
    <w:p w:rsidR="003E5EAF" w:rsidRDefault="006F36EE" w:rsidP="008933DD">
      <w:pPr>
        <w:spacing w:after="0" w:line="240" w:lineRule="auto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iCs/>
          <w:color w:val="000000"/>
          <w:sz w:val="28"/>
          <w:szCs w:val="28"/>
          <w:lang w:val="uk-UA" w:eastAsia="zh-HK"/>
        </w:rPr>
        <w:t xml:space="preserve">Про </w:t>
      </w: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 xml:space="preserve">затвердження мережі </w:t>
      </w:r>
    </w:p>
    <w:p w:rsidR="003E5EAF" w:rsidRDefault="006F36EE">
      <w:pPr>
        <w:spacing w:after="0" w:line="240" w:lineRule="auto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за</w:t>
      </w: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eastAsia="zh-HK"/>
        </w:rPr>
        <w:t>кладів осв</w:t>
      </w: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і</w:t>
      </w: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eastAsia="zh-HK"/>
        </w:rPr>
        <w:t xml:space="preserve">ти </w:t>
      </w: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 xml:space="preserve">Носівської </w:t>
      </w:r>
    </w:p>
    <w:p w:rsidR="003E5EAF" w:rsidRDefault="001F2F0D">
      <w:pPr>
        <w:spacing w:after="0" w:line="240" w:lineRule="auto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 xml:space="preserve">міської </w:t>
      </w:r>
      <w:r w:rsidR="006F36EE"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територіальної громади</w:t>
      </w:r>
    </w:p>
    <w:p w:rsidR="003E5EAF" w:rsidRDefault="001F2F0D">
      <w:pPr>
        <w:spacing w:after="0" w:line="240" w:lineRule="auto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на 2023/2024</w:t>
      </w:r>
      <w:r w:rsidR="006F36EE">
        <w:rPr>
          <w:rFonts w:ascii="Times New Roman" w:eastAsia="PMingLiU" w:hAnsi="Times New Roman" w:cs="Times New Roman"/>
          <w:i/>
          <w:color w:val="000000"/>
          <w:sz w:val="28"/>
          <w:szCs w:val="28"/>
          <w:lang w:val="uk-UA" w:eastAsia="zh-HK"/>
        </w:rPr>
        <w:t xml:space="preserve"> </w:t>
      </w:r>
      <w:r w:rsidR="006F36EE"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навчальний рік</w:t>
      </w:r>
    </w:p>
    <w:p w:rsidR="003E5EAF" w:rsidRDefault="003E5EAF">
      <w:pPr>
        <w:spacing w:after="0" w:line="240" w:lineRule="auto"/>
        <w:ind w:right="5248"/>
        <w:jc w:val="both"/>
        <w:rPr>
          <w:rFonts w:ascii="Times New Roman" w:eastAsia="PMingLiU" w:hAnsi="Times New Roman" w:cs="Times New Roman"/>
          <w:b/>
          <w:i/>
          <w:iCs/>
          <w:color w:val="000000"/>
          <w:sz w:val="28"/>
          <w:szCs w:val="20"/>
          <w:lang w:val="uk-UA" w:eastAsia="zh-HK"/>
        </w:rPr>
      </w:pPr>
    </w:p>
    <w:p w:rsidR="003E5EAF" w:rsidRPr="001F2F0D" w:rsidRDefault="001F2F0D" w:rsidP="001F2F0D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sz w:val="28"/>
          <w:szCs w:val="28"/>
          <w:lang w:val="uk-UA" w:eastAsia="zh-HK"/>
        </w:rPr>
        <w:t>З метою забезпечення функціонування установ освіти Носівської міської територіальної громади у 2023/2024 навчальному р</w:t>
      </w:r>
      <w:r>
        <w:rPr>
          <w:rFonts w:ascii="Times New Roman" w:eastAsia="PMingLiU" w:hAnsi="Times New Roman" w:cs="Times New Roman"/>
          <w:iCs/>
          <w:color w:val="000000"/>
          <w:sz w:val="28"/>
          <w:szCs w:val="28"/>
          <w:lang w:val="uk-UA" w:eastAsia="zh-HK"/>
        </w:rPr>
        <w:t>оці, відповідно до законів України  «Про освіту», «Про дошкільну освіту», «Про повну загальну середню освіту», «Про позашкільну освіту», керуючись</w:t>
      </w:r>
      <w:r>
        <w:rPr>
          <w:rFonts w:ascii="Times New Roman" w:eastAsia="PMingLiU" w:hAnsi="Times New Roman" w:cs="Times New Roman"/>
          <w:sz w:val="28"/>
          <w:szCs w:val="28"/>
          <w:lang w:val="uk-UA" w:eastAsia="zh-HK"/>
        </w:rPr>
        <w:t xml:space="preserve"> статтею 42 Закону України </w:t>
      </w:r>
      <w:r>
        <w:rPr>
          <w:rFonts w:ascii="Times New Roman" w:eastAsia="PMingLiU" w:hAnsi="Times New Roman" w:cs="Times New Roman"/>
          <w:iCs/>
          <w:color w:val="000000"/>
          <w:sz w:val="28"/>
          <w:szCs w:val="28"/>
          <w:lang w:val="uk-UA" w:eastAsia="zh-HK"/>
        </w:rPr>
        <w:t>«Про місцеве самоврядування  в Україні»,</w:t>
      </w:r>
      <w:r w:rsidR="006F36EE">
        <w:rPr>
          <w:rFonts w:ascii="Times New Roman" w:eastAsia="PMingLiU" w:hAnsi="Times New Roman" w:cs="Times New Roman"/>
          <w:iCs/>
          <w:color w:val="000000"/>
          <w:sz w:val="28"/>
          <w:szCs w:val="28"/>
          <w:lang w:val="uk-UA" w:eastAsia="zh-HK"/>
        </w:rPr>
        <w:t xml:space="preserve"> </w:t>
      </w:r>
      <w:r w:rsidR="00774DFA">
        <w:rPr>
          <w:rFonts w:ascii="Times New Roman" w:eastAsia="PMingLiU" w:hAnsi="Times New Roman" w:cs="Times New Roman"/>
          <w:iCs/>
          <w:color w:val="000000"/>
          <w:sz w:val="28"/>
          <w:szCs w:val="28"/>
          <w:lang w:val="uk-UA" w:eastAsia="zh-HK"/>
        </w:rPr>
        <w:t>на виконання розпорядження голов</w:t>
      </w:r>
      <w:r>
        <w:rPr>
          <w:rFonts w:ascii="Times New Roman" w:eastAsia="PMingLiU" w:hAnsi="Times New Roman" w:cs="Times New Roman"/>
          <w:iCs/>
          <w:color w:val="000000"/>
          <w:sz w:val="28"/>
          <w:szCs w:val="28"/>
          <w:lang w:val="uk-UA" w:eastAsia="zh-HK"/>
        </w:rPr>
        <w:t>и Носівської міської ради від 11.09.2023 № 230</w:t>
      </w:r>
      <w:r w:rsidR="00774DFA">
        <w:rPr>
          <w:rFonts w:ascii="Times New Roman" w:eastAsia="PMingLiU" w:hAnsi="Times New Roman" w:cs="Times New Roman"/>
          <w:iCs/>
          <w:color w:val="000000"/>
          <w:sz w:val="28"/>
          <w:szCs w:val="28"/>
          <w:lang w:val="uk-UA" w:eastAsia="zh-HK"/>
        </w:rPr>
        <w:t xml:space="preserve"> «Про затвердження мережі закладів освіти Носівської </w:t>
      </w:r>
      <w:r>
        <w:rPr>
          <w:rFonts w:ascii="Times New Roman" w:eastAsia="PMingLiU" w:hAnsi="Times New Roman" w:cs="Times New Roman"/>
          <w:iCs/>
          <w:color w:val="000000"/>
          <w:sz w:val="28"/>
          <w:szCs w:val="28"/>
          <w:lang w:val="uk-UA" w:eastAsia="zh-HK"/>
        </w:rPr>
        <w:t>міської територіальної громади на 2023/2024</w:t>
      </w:r>
      <w:r w:rsidR="00774DFA">
        <w:rPr>
          <w:rFonts w:ascii="Times New Roman" w:eastAsia="PMingLiU" w:hAnsi="Times New Roman" w:cs="Times New Roman"/>
          <w:iCs/>
          <w:color w:val="000000"/>
          <w:sz w:val="28"/>
          <w:szCs w:val="28"/>
          <w:lang w:val="uk-UA" w:eastAsia="zh-HK"/>
        </w:rPr>
        <w:t xml:space="preserve"> навчальний рік»</w:t>
      </w:r>
      <w:r w:rsidR="00774DFA"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 xml:space="preserve"> </w:t>
      </w:r>
      <w:r w:rsidR="00774DFA" w:rsidRPr="00774DFA">
        <w:rPr>
          <w:rFonts w:ascii="Times New Roman" w:eastAsia="PMingLiU" w:hAnsi="Times New Roman" w:cs="Times New Roman"/>
          <w:b/>
          <w:color w:val="000000"/>
          <w:sz w:val="28"/>
          <w:szCs w:val="28"/>
          <w:lang w:val="uk-UA" w:eastAsia="zh-HK"/>
        </w:rPr>
        <w:t>н а к а з у ю</w:t>
      </w:r>
      <w:r w:rsidR="006F36EE" w:rsidRPr="00774DFA">
        <w:rPr>
          <w:rFonts w:ascii="Times New Roman" w:eastAsia="PMingLiU" w:hAnsi="Times New Roman" w:cs="Times New Roman"/>
          <w:b/>
          <w:sz w:val="28"/>
          <w:szCs w:val="28"/>
          <w:lang w:val="uk-UA" w:eastAsia="zh-HK"/>
        </w:rPr>
        <w:t xml:space="preserve">: </w:t>
      </w:r>
    </w:p>
    <w:p w:rsidR="003E5EAF" w:rsidRDefault="003E5EAF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  <w:lang w:val="uk-UA" w:eastAsia="zh-HK"/>
        </w:rPr>
      </w:pPr>
    </w:p>
    <w:p w:rsidR="00CA5C2C" w:rsidRPr="00CA5C2C" w:rsidRDefault="00CA5C2C" w:rsidP="00CA5C2C">
      <w:pPr>
        <w:pStyle w:val="af9"/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sz w:val="28"/>
          <w:szCs w:val="28"/>
          <w:lang w:val="uk-UA" w:eastAsia="zh-HK"/>
        </w:rPr>
      </w:pPr>
      <w:r w:rsidRPr="00CA5C2C"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>1.</w:t>
      </w:r>
      <w:r w:rsidR="00B252FC"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 xml:space="preserve"> </w:t>
      </w:r>
      <w:r w:rsidRPr="00CA5C2C"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>Затвердити мережу закладів дошкільної освіти Носівської міської ради на 2023/2024 навчальний рік (додаток 1).</w:t>
      </w:r>
    </w:p>
    <w:p w:rsidR="00CA5C2C" w:rsidRPr="00CA5C2C" w:rsidRDefault="00CA5C2C" w:rsidP="00CA5C2C">
      <w:pPr>
        <w:pStyle w:val="af9"/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sz w:val="28"/>
          <w:szCs w:val="28"/>
          <w:lang w:val="uk-UA" w:eastAsia="zh-HK"/>
        </w:rPr>
      </w:pPr>
      <w:r w:rsidRPr="00CA5C2C"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>2.</w:t>
      </w:r>
      <w:r w:rsidR="00B252FC"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 xml:space="preserve"> </w:t>
      </w:r>
      <w:r w:rsidRPr="00CA5C2C"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>Затвердити мережу груп дошкільних підрозділів закладів загальної середньої освіти Носівської міської ради на 2023/2024 навчальний рік         (додаток 2).</w:t>
      </w:r>
    </w:p>
    <w:p w:rsidR="00CA5C2C" w:rsidRPr="00CA5C2C" w:rsidRDefault="00CA5C2C" w:rsidP="00CA5C2C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8"/>
          <w:szCs w:val="28"/>
          <w:lang w:val="uk-UA" w:eastAsia="zh-HK"/>
        </w:rPr>
      </w:pPr>
      <w:r w:rsidRPr="00CA5C2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252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5C2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мережу закладів загальної середньої освіти </w:t>
      </w:r>
      <w:r w:rsidRPr="00CA5C2C"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>Носівської міської ради на 2023/2024 навчальний рік (додаток 3).</w:t>
      </w:r>
    </w:p>
    <w:p w:rsidR="00CA5C2C" w:rsidRPr="00CA5C2C" w:rsidRDefault="00CA5C2C" w:rsidP="00CA5C2C">
      <w:pPr>
        <w:spacing w:after="0" w:line="240" w:lineRule="auto"/>
        <w:ind w:firstLine="567"/>
        <w:jc w:val="both"/>
        <w:rPr>
          <w:rFonts w:ascii="Times New Roman" w:eastAsia="PMingLiU" w:hAnsi="Times New Roman" w:cs="Times New Roman"/>
          <w:sz w:val="28"/>
          <w:szCs w:val="28"/>
          <w:lang w:val="uk-UA" w:eastAsia="zh-HK"/>
        </w:rPr>
      </w:pPr>
      <w:r w:rsidRPr="00CA5C2C"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>4.</w:t>
      </w:r>
      <w:r w:rsidR="00B252FC"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 xml:space="preserve"> </w:t>
      </w:r>
      <w:r w:rsidRPr="00CA5C2C"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>Затвердити мережу груп подовженого дня в закладах загальної середньої освіти Носівської міської ради на 2023/2024 навчальний рік (додаток 4).</w:t>
      </w:r>
    </w:p>
    <w:p w:rsidR="00CA5C2C" w:rsidRPr="00CA5C2C" w:rsidRDefault="00CA5C2C" w:rsidP="00CA5C2C">
      <w:pPr>
        <w:pStyle w:val="af9"/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sz w:val="28"/>
          <w:szCs w:val="28"/>
          <w:lang w:val="uk-UA" w:eastAsia="zh-HK"/>
        </w:rPr>
      </w:pPr>
      <w:r w:rsidRPr="00CA5C2C">
        <w:rPr>
          <w:rFonts w:ascii="Times New Roman" w:eastAsia="PMingLiU" w:hAnsi="Times New Roman" w:cs="Times New Roman"/>
          <w:sz w:val="28"/>
          <w:szCs w:val="28"/>
          <w:lang w:val="uk-UA" w:eastAsia="zh-HK"/>
        </w:rPr>
        <w:t>5.</w:t>
      </w:r>
      <w:r>
        <w:rPr>
          <w:rFonts w:ascii="Times New Roman" w:eastAsia="PMingLiU" w:hAnsi="Times New Roman" w:cs="Times New Roman"/>
          <w:sz w:val="28"/>
          <w:szCs w:val="28"/>
          <w:lang w:val="uk-UA" w:eastAsia="zh-HK"/>
        </w:rPr>
        <w:t xml:space="preserve"> </w:t>
      </w:r>
      <w:r w:rsidRPr="00CA5C2C">
        <w:rPr>
          <w:rFonts w:ascii="Times New Roman" w:eastAsia="PMingLiU" w:hAnsi="Times New Roman" w:cs="Times New Roman"/>
          <w:sz w:val="28"/>
          <w:szCs w:val="28"/>
          <w:lang w:val="uk-UA" w:eastAsia="zh-HK"/>
        </w:rPr>
        <w:t>Затвердити мережу закладів позашкільної освіти</w:t>
      </w:r>
      <w:r w:rsidRPr="00CA5C2C"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 xml:space="preserve"> Носівської міської ради на 2023/2024 навчальний рік</w:t>
      </w:r>
      <w:r w:rsidRPr="00CA5C2C">
        <w:rPr>
          <w:rFonts w:ascii="Times New Roman" w:eastAsia="PMingLiU" w:hAnsi="Times New Roman" w:cs="Times New Roman"/>
          <w:sz w:val="28"/>
          <w:szCs w:val="28"/>
          <w:lang w:val="uk-UA" w:eastAsia="zh-HK"/>
        </w:rPr>
        <w:t xml:space="preserve"> (додаток 5).</w:t>
      </w:r>
    </w:p>
    <w:p w:rsidR="00CA5C2C" w:rsidRPr="00CA5C2C" w:rsidRDefault="00CA5C2C" w:rsidP="00CA5C2C">
      <w:pPr>
        <w:pStyle w:val="af9"/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sz w:val="28"/>
          <w:szCs w:val="28"/>
          <w:lang w:val="uk-UA" w:eastAsia="zh-HK"/>
        </w:rPr>
      </w:pPr>
      <w:r w:rsidRPr="00CA5C2C">
        <w:rPr>
          <w:rFonts w:ascii="Times New Roman" w:eastAsia="PMingLiU" w:hAnsi="Times New Roman" w:cs="Times New Roman"/>
          <w:sz w:val="28"/>
          <w:szCs w:val="28"/>
          <w:lang w:val="uk-UA" w:eastAsia="zh-HK"/>
        </w:rPr>
        <w:t>6.</w:t>
      </w:r>
      <w:r>
        <w:rPr>
          <w:rFonts w:ascii="Times New Roman" w:eastAsia="PMingLiU" w:hAnsi="Times New Roman" w:cs="Times New Roman"/>
          <w:sz w:val="28"/>
          <w:szCs w:val="28"/>
          <w:lang w:val="uk-UA" w:eastAsia="zh-HK"/>
        </w:rPr>
        <w:t xml:space="preserve"> </w:t>
      </w:r>
      <w:r w:rsidRPr="00CA5C2C">
        <w:rPr>
          <w:rFonts w:ascii="Times New Roman" w:eastAsia="PMingLiU" w:hAnsi="Times New Roman" w:cs="Times New Roman"/>
          <w:sz w:val="28"/>
          <w:szCs w:val="28"/>
          <w:lang w:val="uk-UA" w:eastAsia="zh-HK"/>
        </w:rPr>
        <w:t xml:space="preserve">Затвердити мережу підрозділів позашкільної освіти закладів загальної середньої освіти </w:t>
      </w:r>
      <w:r w:rsidRPr="00CA5C2C"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  <w:t>Носівської міської ради на 2023/2024 навчальний рік</w:t>
      </w:r>
      <w:r w:rsidRPr="00CA5C2C">
        <w:rPr>
          <w:rFonts w:ascii="Times New Roman" w:eastAsia="PMingLiU" w:hAnsi="Times New Roman" w:cs="Times New Roman"/>
          <w:sz w:val="28"/>
          <w:szCs w:val="28"/>
          <w:lang w:val="uk-UA" w:eastAsia="zh-HK"/>
        </w:rPr>
        <w:t xml:space="preserve">         (додаток 6).</w:t>
      </w:r>
    </w:p>
    <w:p w:rsidR="00774DFA" w:rsidRPr="00774DFA" w:rsidRDefault="00CA5C2C" w:rsidP="00CA5C2C">
      <w:pPr>
        <w:pStyle w:val="af9"/>
        <w:spacing w:after="0" w:line="240" w:lineRule="auto"/>
        <w:ind w:left="0" w:firstLine="567"/>
        <w:jc w:val="both"/>
        <w:rPr>
          <w:rFonts w:ascii="Times New Roman" w:eastAsia="PMingLiU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7.</w:t>
      </w:r>
      <w:r w:rsidR="00774DFA" w:rsidRPr="00774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Відповідальність за виконання даного наказу покласти на головного спеціаліста відділу</w:t>
      </w:r>
      <w:r w:rsidR="002D44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освіти, сім’ї, молоді та спорту Носівської міської ради</w:t>
      </w:r>
      <w:r w:rsidR="00774DFA" w:rsidRPr="00774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О.Гузь, керівників закладів освіти І.Нечес, С.Дубовик, Л.Печерну, Н.Хоменк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о, О.Куїч, В.Вовкогон, В.Костюк</w:t>
      </w:r>
      <w:r w:rsidR="00774DFA" w:rsidRPr="00774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 О.Ілл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яша, Н.Чорну,</w:t>
      </w:r>
      <w:r w:rsidR="00774DFA" w:rsidRPr="00774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В.Жук, Р.Кузьменко, С.Т</w:t>
      </w:r>
      <w:r w:rsidR="00774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рейтяк, М.Тертишника.</w:t>
      </w:r>
    </w:p>
    <w:p w:rsidR="00CA5C2C" w:rsidRDefault="00CA5C2C" w:rsidP="00B252FC">
      <w:pPr>
        <w:pStyle w:val="af9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8. </w:t>
      </w:r>
      <w:r w:rsidR="00774DFA" w:rsidRPr="00774D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Контроль за виконання даного наказу залишаю за собою.</w:t>
      </w:r>
    </w:p>
    <w:p w:rsidR="00B252FC" w:rsidRPr="00B252FC" w:rsidRDefault="00B252FC" w:rsidP="00B252FC">
      <w:pPr>
        <w:pStyle w:val="af9"/>
        <w:spacing w:after="0" w:line="240" w:lineRule="auto"/>
        <w:ind w:left="567"/>
        <w:jc w:val="both"/>
        <w:rPr>
          <w:rFonts w:ascii="Times New Roman" w:eastAsia="PMingLiU" w:hAnsi="Times New Roman" w:cs="Times New Roman"/>
          <w:sz w:val="28"/>
          <w:szCs w:val="28"/>
          <w:lang w:val="uk-UA"/>
        </w:rPr>
      </w:pPr>
    </w:p>
    <w:p w:rsidR="00917B5B" w:rsidRPr="0027655C" w:rsidRDefault="00917B5B" w:rsidP="00917B5B">
      <w:pPr>
        <w:widowControl w:val="0"/>
        <w:rPr>
          <w:rFonts w:ascii="Times New Roman" w:eastAsia="Tahoma" w:hAnsi="Times New Roman" w:cs="Times New Roman"/>
          <w:color w:val="000000"/>
          <w:sz w:val="24"/>
          <w:szCs w:val="24"/>
          <w:lang w:eastAsia="uk-UA" w:bidi="uk-UA"/>
        </w:rPr>
      </w:pPr>
      <w:r w:rsidRPr="0027655C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Начальник             </w:t>
      </w:r>
      <w:r w:rsidRPr="00917B5B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           </w:t>
      </w:r>
      <w:r w:rsidRPr="0027655C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27655C">
        <w:rPr>
          <w:rFonts w:ascii="Times New Roman" w:eastAsia="Tahoma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97A613" wp14:editId="3ACAF50E">
            <wp:extent cx="1292225" cy="5810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655C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                </w:t>
      </w:r>
      <w:r w:rsidRPr="00917B5B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  </w:t>
      </w:r>
      <w:r w:rsidRPr="0027655C">
        <w:rPr>
          <w:rFonts w:ascii="Times New Roman" w:eastAsia="Tahoma" w:hAnsi="Times New Roman" w:cs="Times New Roman"/>
          <w:color w:val="000000"/>
          <w:sz w:val="28"/>
          <w:szCs w:val="28"/>
          <w:lang w:eastAsia="uk-UA" w:bidi="uk-UA"/>
        </w:rPr>
        <w:t xml:space="preserve"> Наталія ТОНКОНОГ    </w:t>
      </w:r>
    </w:p>
    <w:p w:rsidR="003E5EAF" w:rsidRDefault="008348EA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lastRenderedPageBreak/>
        <w:t>Додаток 2</w:t>
      </w:r>
      <w:r w:rsidR="006F36EE"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 xml:space="preserve"> </w:t>
      </w:r>
    </w:p>
    <w:p w:rsidR="003E5EAF" w:rsidRDefault="006F36EE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 xml:space="preserve">до </w:t>
      </w:r>
      <w:r w:rsidR="00CA5C2C"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наказу В</w:t>
      </w:r>
      <w:r w:rsidR="006975C0"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ідділу освіти,</w:t>
      </w:r>
    </w:p>
    <w:p w:rsidR="006975C0" w:rsidRDefault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сім’ї, молоді та спорту</w:t>
      </w:r>
    </w:p>
    <w:p w:rsidR="006975C0" w:rsidRDefault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Носівської міської ради</w:t>
      </w:r>
    </w:p>
    <w:p w:rsidR="003E5EAF" w:rsidRDefault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 xml:space="preserve">від </w:t>
      </w:r>
      <w:r w:rsidR="00CA5C2C"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11.09.2023 року №102</w:t>
      </w: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CA5C2C" w:rsidRDefault="00CA5C2C" w:rsidP="00CA5C2C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Мережа закладів дошкільної освіти</w:t>
      </w:r>
    </w:p>
    <w:p w:rsidR="00CA5C2C" w:rsidRDefault="00CA5C2C" w:rsidP="00CA5C2C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Носівської міської ради на 2023/2024 навчальний рік</w:t>
      </w:r>
    </w:p>
    <w:p w:rsidR="00CA5C2C" w:rsidRDefault="00CA5C2C" w:rsidP="00CA5C2C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tbl>
      <w:tblPr>
        <w:tblStyle w:val="af8"/>
        <w:tblW w:w="10195" w:type="dxa"/>
        <w:tblInd w:w="-419" w:type="dxa"/>
        <w:tblLook w:val="04A0" w:firstRow="1" w:lastRow="0" w:firstColumn="1" w:lastColumn="0" w:noHBand="0" w:noVBand="1"/>
      </w:tblPr>
      <w:tblGrid>
        <w:gridCol w:w="603"/>
        <w:gridCol w:w="5340"/>
        <w:gridCol w:w="2328"/>
        <w:gridCol w:w="1924"/>
      </w:tblGrid>
      <w:tr w:rsidR="00CA5C2C" w:rsidTr="00AA2C97">
        <w:tc>
          <w:tcPr>
            <w:tcW w:w="603" w:type="dxa"/>
            <w:vAlign w:val="center"/>
          </w:tcPr>
          <w:p w:rsidR="00CA5C2C" w:rsidRDefault="00CA5C2C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№ з/п</w:t>
            </w:r>
          </w:p>
        </w:tc>
        <w:tc>
          <w:tcPr>
            <w:tcW w:w="5340" w:type="dxa"/>
            <w:vAlign w:val="center"/>
          </w:tcPr>
          <w:p w:rsidR="00CA5C2C" w:rsidRDefault="00CA5C2C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Назва дошкільного закладу</w:t>
            </w:r>
          </w:p>
        </w:tc>
        <w:tc>
          <w:tcPr>
            <w:tcW w:w="2328" w:type="dxa"/>
            <w:vAlign w:val="center"/>
          </w:tcPr>
          <w:p w:rsidR="00CA5C2C" w:rsidRDefault="00CA5C2C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Кількість дошкільних груп</w:t>
            </w:r>
          </w:p>
        </w:tc>
        <w:tc>
          <w:tcPr>
            <w:tcW w:w="1924" w:type="dxa"/>
            <w:vAlign w:val="center"/>
          </w:tcPr>
          <w:p w:rsidR="00CA5C2C" w:rsidRDefault="00CA5C2C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Кількість дітей</w:t>
            </w:r>
          </w:p>
        </w:tc>
      </w:tr>
      <w:tr w:rsidR="00CA5C2C" w:rsidTr="00AA2C97">
        <w:tc>
          <w:tcPr>
            <w:tcW w:w="603" w:type="dxa"/>
          </w:tcPr>
          <w:p w:rsidR="00CA5C2C" w:rsidRDefault="00CA5C2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</w:t>
            </w:r>
          </w:p>
        </w:tc>
        <w:tc>
          <w:tcPr>
            <w:tcW w:w="5340" w:type="dxa"/>
          </w:tcPr>
          <w:p w:rsidR="00CA5C2C" w:rsidRDefault="00CA5C2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Носівський ДНЗ №1 «Барвінок»</w:t>
            </w:r>
          </w:p>
        </w:tc>
        <w:tc>
          <w:tcPr>
            <w:tcW w:w="2328" w:type="dxa"/>
          </w:tcPr>
          <w:p w:rsidR="00CA5C2C" w:rsidRDefault="00CA5C2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10</w:t>
            </w:r>
          </w:p>
        </w:tc>
        <w:tc>
          <w:tcPr>
            <w:tcW w:w="1924" w:type="dxa"/>
          </w:tcPr>
          <w:p w:rsidR="00CA5C2C" w:rsidRDefault="00CA5C2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 w:themeColor="text1"/>
                <w:sz w:val="28"/>
                <w:szCs w:val="28"/>
                <w:lang w:val="uk-UA" w:eastAsia="zh-HK"/>
              </w:rPr>
              <w:t>276</w:t>
            </w:r>
          </w:p>
        </w:tc>
      </w:tr>
      <w:tr w:rsidR="00CA5C2C" w:rsidTr="00AA2C97">
        <w:trPr>
          <w:trHeight w:val="431"/>
        </w:trPr>
        <w:tc>
          <w:tcPr>
            <w:tcW w:w="603" w:type="dxa"/>
          </w:tcPr>
          <w:p w:rsidR="00CA5C2C" w:rsidRDefault="00CA5C2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</w:t>
            </w:r>
          </w:p>
        </w:tc>
        <w:tc>
          <w:tcPr>
            <w:tcW w:w="5340" w:type="dxa"/>
          </w:tcPr>
          <w:p w:rsidR="00CA5C2C" w:rsidRDefault="00CA5C2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Носівський ДНЗ «Ромашка»</w:t>
            </w:r>
          </w:p>
        </w:tc>
        <w:tc>
          <w:tcPr>
            <w:tcW w:w="2328" w:type="dxa"/>
          </w:tcPr>
          <w:p w:rsidR="00CA5C2C" w:rsidRDefault="00CA5C2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</w:t>
            </w:r>
          </w:p>
        </w:tc>
        <w:tc>
          <w:tcPr>
            <w:tcW w:w="1924" w:type="dxa"/>
          </w:tcPr>
          <w:p w:rsidR="00CA5C2C" w:rsidRDefault="00CA5C2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 w:themeColor="text1"/>
                <w:sz w:val="28"/>
                <w:szCs w:val="28"/>
                <w:lang w:val="uk-UA" w:eastAsia="zh-HK"/>
              </w:rPr>
              <w:t>41</w:t>
            </w:r>
          </w:p>
        </w:tc>
      </w:tr>
      <w:tr w:rsidR="00CA5C2C" w:rsidTr="00AA2C97">
        <w:tc>
          <w:tcPr>
            <w:tcW w:w="603" w:type="dxa"/>
          </w:tcPr>
          <w:p w:rsidR="00CA5C2C" w:rsidRDefault="00CA5C2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3</w:t>
            </w:r>
          </w:p>
        </w:tc>
        <w:tc>
          <w:tcPr>
            <w:tcW w:w="5340" w:type="dxa"/>
          </w:tcPr>
          <w:p w:rsidR="00CA5C2C" w:rsidRDefault="00CA5C2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Володьководівицький ДНЗ «Дзвіночок»</w:t>
            </w:r>
          </w:p>
        </w:tc>
        <w:tc>
          <w:tcPr>
            <w:tcW w:w="2328" w:type="dxa"/>
          </w:tcPr>
          <w:p w:rsidR="00CA5C2C" w:rsidRDefault="00CA5C2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</w:t>
            </w:r>
          </w:p>
        </w:tc>
        <w:tc>
          <w:tcPr>
            <w:tcW w:w="1924" w:type="dxa"/>
          </w:tcPr>
          <w:p w:rsidR="00CA5C2C" w:rsidRDefault="00CA5C2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 w:themeColor="text1"/>
                <w:sz w:val="28"/>
                <w:szCs w:val="28"/>
                <w:lang w:val="uk-UA" w:eastAsia="zh-HK"/>
              </w:rPr>
              <w:t>40</w:t>
            </w:r>
          </w:p>
        </w:tc>
      </w:tr>
      <w:tr w:rsidR="00CA5C2C" w:rsidTr="00AA2C97">
        <w:tc>
          <w:tcPr>
            <w:tcW w:w="603" w:type="dxa"/>
          </w:tcPr>
          <w:p w:rsidR="00CA5C2C" w:rsidRDefault="00CA5C2C" w:rsidP="00AA2C97">
            <w:pPr>
              <w:ind w:left="-829" w:right="-8719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5340" w:type="dxa"/>
          </w:tcPr>
          <w:p w:rsidR="00CA5C2C" w:rsidRDefault="00CA5C2C" w:rsidP="00AA2C97">
            <w:pP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 xml:space="preserve">Всього </w:t>
            </w:r>
          </w:p>
        </w:tc>
        <w:tc>
          <w:tcPr>
            <w:tcW w:w="2328" w:type="dxa"/>
          </w:tcPr>
          <w:p w:rsidR="00CA5C2C" w:rsidRDefault="00CA5C2C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14</w:t>
            </w:r>
          </w:p>
        </w:tc>
        <w:tc>
          <w:tcPr>
            <w:tcW w:w="1924" w:type="dxa"/>
          </w:tcPr>
          <w:p w:rsidR="00CA5C2C" w:rsidRDefault="00CA5C2C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 w:themeColor="text1"/>
                <w:sz w:val="28"/>
                <w:szCs w:val="28"/>
                <w:lang w:val="uk-UA" w:eastAsia="zh-HK"/>
              </w:rPr>
              <w:t>357</w:t>
            </w:r>
          </w:p>
        </w:tc>
      </w:tr>
    </w:tbl>
    <w:p w:rsidR="00CA5C2C" w:rsidRDefault="00CA5C2C" w:rsidP="00CA5C2C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CA5C2C" w:rsidRDefault="00CA5C2C" w:rsidP="00CA5C2C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 w:rsidP="003A5D7B">
      <w:pPr>
        <w:spacing w:after="0" w:line="240" w:lineRule="auto"/>
        <w:ind w:left="4820"/>
        <w:jc w:val="center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A5D7B" w:rsidRDefault="003A5D7B" w:rsidP="003A5D7B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Додаток 2</w:t>
      </w:r>
    </w:p>
    <w:p w:rsidR="003A5D7B" w:rsidRDefault="003A5D7B" w:rsidP="003A5D7B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до наказу Відділу освіти,</w:t>
      </w:r>
    </w:p>
    <w:p w:rsidR="003A5D7B" w:rsidRDefault="003A5D7B" w:rsidP="003A5D7B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lastRenderedPageBreak/>
        <w:t>сім’ї, молоді та спорту</w:t>
      </w:r>
    </w:p>
    <w:p w:rsidR="003A5D7B" w:rsidRDefault="003A5D7B" w:rsidP="003A5D7B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Носівської міської ради</w:t>
      </w:r>
    </w:p>
    <w:p w:rsidR="003A5D7B" w:rsidRDefault="003A5D7B" w:rsidP="003A5D7B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від 11.09.2023 року №102</w:t>
      </w: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A5D7B" w:rsidRDefault="003A5D7B" w:rsidP="003A5D7B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 xml:space="preserve">Мережа груп дошкільних підрозділів </w:t>
      </w:r>
    </w:p>
    <w:p w:rsidR="003A5D7B" w:rsidRDefault="003A5D7B" w:rsidP="003A5D7B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закладів загальної середньої освіти</w:t>
      </w:r>
    </w:p>
    <w:p w:rsidR="003A5D7B" w:rsidRDefault="003A5D7B" w:rsidP="003A5D7B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Носівської міської ради на 2023/2024 навчальний рік</w:t>
      </w:r>
    </w:p>
    <w:p w:rsidR="003A5D7B" w:rsidRDefault="003A5D7B" w:rsidP="003A5D7B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</w:p>
    <w:tbl>
      <w:tblPr>
        <w:tblStyle w:val="af8"/>
        <w:tblW w:w="0" w:type="auto"/>
        <w:tblInd w:w="-431" w:type="dxa"/>
        <w:tblLook w:val="04A0" w:firstRow="1" w:lastRow="0" w:firstColumn="1" w:lastColumn="0" w:noHBand="0" w:noVBand="1"/>
      </w:tblPr>
      <w:tblGrid>
        <w:gridCol w:w="603"/>
        <w:gridCol w:w="4940"/>
        <w:gridCol w:w="1852"/>
        <w:gridCol w:w="2381"/>
      </w:tblGrid>
      <w:tr w:rsidR="003A5D7B" w:rsidTr="00AA2C97">
        <w:tc>
          <w:tcPr>
            <w:tcW w:w="603" w:type="dxa"/>
            <w:vAlign w:val="center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№ з/п</w:t>
            </w:r>
          </w:p>
        </w:tc>
        <w:tc>
          <w:tcPr>
            <w:tcW w:w="4940" w:type="dxa"/>
            <w:vAlign w:val="center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Назва  закладу</w:t>
            </w:r>
          </w:p>
        </w:tc>
        <w:tc>
          <w:tcPr>
            <w:tcW w:w="1852" w:type="dxa"/>
            <w:vAlign w:val="center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Кількість  груп</w:t>
            </w:r>
          </w:p>
        </w:tc>
        <w:tc>
          <w:tcPr>
            <w:tcW w:w="2381" w:type="dxa"/>
            <w:vAlign w:val="center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Кількість дітей</w:t>
            </w:r>
          </w:p>
        </w:tc>
      </w:tr>
      <w:tr w:rsidR="003A5D7B" w:rsidTr="00AA2C97">
        <w:tc>
          <w:tcPr>
            <w:tcW w:w="603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1.</w:t>
            </w:r>
          </w:p>
        </w:tc>
        <w:tc>
          <w:tcPr>
            <w:tcW w:w="4940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Носівська гімназія №3</w:t>
            </w:r>
          </w:p>
        </w:tc>
        <w:tc>
          <w:tcPr>
            <w:tcW w:w="1852" w:type="dxa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36</w:t>
            </w:r>
          </w:p>
        </w:tc>
      </w:tr>
      <w:tr w:rsidR="003A5D7B" w:rsidTr="00AA2C97">
        <w:tc>
          <w:tcPr>
            <w:tcW w:w="603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2.</w:t>
            </w:r>
          </w:p>
        </w:tc>
        <w:tc>
          <w:tcPr>
            <w:tcW w:w="4940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Досліднянська гімназія</w:t>
            </w:r>
          </w:p>
        </w:tc>
        <w:tc>
          <w:tcPr>
            <w:tcW w:w="1852" w:type="dxa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10</w:t>
            </w:r>
          </w:p>
        </w:tc>
      </w:tr>
      <w:tr w:rsidR="003A5D7B" w:rsidTr="00AA2C97">
        <w:tc>
          <w:tcPr>
            <w:tcW w:w="603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3.</w:t>
            </w:r>
          </w:p>
        </w:tc>
        <w:tc>
          <w:tcPr>
            <w:tcW w:w="4940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Володьководівицький ліцей</w:t>
            </w:r>
          </w:p>
        </w:tc>
        <w:tc>
          <w:tcPr>
            <w:tcW w:w="1852" w:type="dxa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42</w:t>
            </w:r>
          </w:p>
        </w:tc>
      </w:tr>
      <w:tr w:rsidR="003A5D7B" w:rsidTr="00AA2C97">
        <w:tc>
          <w:tcPr>
            <w:tcW w:w="603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4940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Всього</w:t>
            </w:r>
          </w:p>
        </w:tc>
        <w:tc>
          <w:tcPr>
            <w:tcW w:w="1852" w:type="dxa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88</w:t>
            </w:r>
          </w:p>
        </w:tc>
      </w:tr>
    </w:tbl>
    <w:p w:rsidR="003A5D7B" w:rsidRDefault="003A5D7B" w:rsidP="003A5D7B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ind w:left="4820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6975C0" w:rsidRDefault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</w:p>
    <w:p w:rsidR="006975C0" w:rsidRDefault="006975C0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</w:p>
    <w:p w:rsidR="003A5D7B" w:rsidRDefault="003A5D7B" w:rsidP="003A5D7B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</w:p>
    <w:p w:rsidR="003A5D7B" w:rsidRDefault="003A5D7B" w:rsidP="003A5D7B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</w:p>
    <w:p w:rsidR="003A5D7B" w:rsidRDefault="003A5D7B" w:rsidP="003A5D7B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</w:p>
    <w:p w:rsidR="003A5D7B" w:rsidRDefault="00B142B1" w:rsidP="003A5D7B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Додаток 3</w:t>
      </w:r>
    </w:p>
    <w:p w:rsidR="003A5D7B" w:rsidRDefault="003A5D7B" w:rsidP="003A5D7B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до наказу Відділу освіти,</w:t>
      </w:r>
    </w:p>
    <w:p w:rsidR="003A5D7B" w:rsidRDefault="003A5D7B" w:rsidP="003A5D7B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сім’ї, молоді та спорту</w:t>
      </w:r>
    </w:p>
    <w:p w:rsidR="003A5D7B" w:rsidRDefault="003A5D7B" w:rsidP="003A5D7B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Носівської міської ради</w:t>
      </w:r>
    </w:p>
    <w:p w:rsidR="003E5EAF" w:rsidRDefault="003A5D7B" w:rsidP="003A5D7B">
      <w:pPr>
        <w:spacing w:after="0" w:line="240" w:lineRule="auto"/>
        <w:ind w:left="5670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lastRenderedPageBreak/>
        <w:t>від 11.09.2023 року №102</w:t>
      </w: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</w:p>
    <w:p w:rsidR="003A5D7B" w:rsidRDefault="003A5D7B" w:rsidP="003A5D7B">
      <w:pPr>
        <w:spacing w:after="0" w:line="240" w:lineRule="auto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</w:p>
    <w:p w:rsidR="003A5D7B" w:rsidRDefault="003A5D7B" w:rsidP="003A5D7B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Мережа закладів загальної середньої освіти</w:t>
      </w:r>
    </w:p>
    <w:p w:rsidR="003A5D7B" w:rsidRDefault="003A5D7B" w:rsidP="003A5D7B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Носівської міської ради на 2023/2024 навчальний рік</w:t>
      </w:r>
    </w:p>
    <w:p w:rsidR="003A5D7B" w:rsidRDefault="003A5D7B" w:rsidP="003A5D7B">
      <w:pPr>
        <w:spacing w:after="0" w:line="240" w:lineRule="auto"/>
        <w:ind w:left="4820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tbl>
      <w:tblPr>
        <w:tblStyle w:val="af8"/>
        <w:tblW w:w="10186" w:type="dxa"/>
        <w:tblInd w:w="-572" w:type="dxa"/>
        <w:tblLook w:val="04A0" w:firstRow="1" w:lastRow="0" w:firstColumn="1" w:lastColumn="0" w:noHBand="0" w:noVBand="1"/>
      </w:tblPr>
      <w:tblGrid>
        <w:gridCol w:w="798"/>
        <w:gridCol w:w="5439"/>
        <w:gridCol w:w="1948"/>
        <w:gridCol w:w="2001"/>
      </w:tblGrid>
      <w:tr w:rsidR="003A5D7B" w:rsidTr="00AA2C97">
        <w:tc>
          <w:tcPr>
            <w:tcW w:w="798" w:type="dxa"/>
          </w:tcPr>
          <w:p w:rsidR="003A5D7B" w:rsidRDefault="003A5D7B" w:rsidP="00AA2C97">
            <w:pPr>
              <w:ind w:left="-5786" w:hanging="142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</w:p>
          <w:p w:rsidR="003A5D7B" w:rsidRDefault="003A5D7B" w:rsidP="00AA2C97">
            <w:pPr>
              <w:tabs>
                <w:tab w:val="center" w:pos="-2663"/>
                <w:tab w:val="right" w:pos="601"/>
              </w:tabs>
              <w:ind w:left="-5786" w:hanging="142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ab/>
              <w:t>№з/п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ab/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ab/>
              <w:t>№ з/п</w:t>
            </w:r>
          </w:p>
        </w:tc>
        <w:tc>
          <w:tcPr>
            <w:tcW w:w="5439" w:type="dxa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</w:p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Назва закладу</w:t>
            </w:r>
          </w:p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48" w:type="dxa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Кількість класів</w:t>
            </w:r>
          </w:p>
        </w:tc>
        <w:tc>
          <w:tcPr>
            <w:tcW w:w="2001" w:type="dxa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Кількість учнів</w:t>
            </w:r>
          </w:p>
        </w:tc>
      </w:tr>
      <w:tr w:rsidR="003A5D7B" w:rsidTr="00AA2C97">
        <w:tc>
          <w:tcPr>
            <w:tcW w:w="798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1.</w:t>
            </w:r>
          </w:p>
        </w:tc>
        <w:tc>
          <w:tcPr>
            <w:tcW w:w="5439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Носівський ліцей №1</w:t>
            </w:r>
          </w:p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48" w:type="dxa"/>
            <w:shd w:val="clear" w:color="auto" w:fill="auto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26</w:t>
            </w:r>
          </w:p>
        </w:tc>
        <w:tc>
          <w:tcPr>
            <w:tcW w:w="2001" w:type="dxa"/>
            <w:shd w:val="clear" w:color="auto" w:fill="auto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671</w:t>
            </w:r>
          </w:p>
        </w:tc>
      </w:tr>
      <w:tr w:rsidR="003A5D7B" w:rsidTr="00AA2C97">
        <w:tc>
          <w:tcPr>
            <w:tcW w:w="798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2.</w:t>
            </w:r>
          </w:p>
        </w:tc>
        <w:tc>
          <w:tcPr>
            <w:tcW w:w="5439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Носівський  ліцей №5</w:t>
            </w:r>
          </w:p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48" w:type="dxa"/>
            <w:shd w:val="clear" w:color="auto" w:fill="auto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22</w:t>
            </w:r>
          </w:p>
        </w:tc>
        <w:tc>
          <w:tcPr>
            <w:tcW w:w="2001" w:type="dxa"/>
            <w:shd w:val="clear" w:color="auto" w:fill="auto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546</w:t>
            </w:r>
          </w:p>
        </w:tc>
      </w:tr>
      <w:tr w:rsidR="003A5D7B" w:rsidTr="00AA2C97">
        <w:tc>
          <w:tcPr>
            <w:tcW w:w="798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3.</w:t>
            </w:r>
          </w:p>
        </w:tc>
        <w:tc>
          <w:tcPr>
            <w:tcW w:w="5439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Володьководівицький ліцей</w:t>
            </w:r>
          </w:p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48" w:type="dxa"/>
            <w:shd w:val="clear" w:color="auto" w:fill="auto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16</w:t>
            </w:r>
          </w:p>
        </w:tc>
        <w:tc>
          <w:tcPr>
            <w:tcW w:w="2001" w:type="dxa"/>
            <w:shd w:val="clear" w:color="auto" w:fill="auto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318</w:t>
            </w:r>
          </w:p>
        </w:tc>
      </w:tr>
      <w:tr w:rsidR="003A5D7B" w:rsidTr="00AA2C97">
        <w:tc>
          <w:tcPr>
            <w:tcW w:w="798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4.</w:t>
            </w:r>
          </w:p>
        </w:tc>
        <w:tc>
          <w:tcPr>
            <w:tcW w:w="5439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Носівська початкова школа</w:t>
            </w:r>
          </w:p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48" w:type="dxa"/>
            <w:shd w:val="clear" w:color="auto" w:fill="auto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14</w:t>
            </w:r>
          </w:p>
        </w:tc>
        <w:tc>
          <w:tcPr>
            <w:tcW w:w="2001" w:type="dxa"/>
            <w:shd w:val="clear" w:color="auto" w:fill="auto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361</w:t>
            </w:r>
          </w:p>
        </w:tc>
      </w:tr>
      <w:tr w:rsidR="003A5D7B" w:rsidTr="00AA2C97">
        <w:tc>
          <w:tcPr>
            <w:tcW w:w="798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5.</w:t>
            </w:r>
          </w:p>
        </w:tc>
        <w:tc>
          <w:tcPr>
            <w:tcW w:w="5439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Носівська гімназія №2</w:t>
            </w:r>
          </w:p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48" w:type="dxa"/>
            <w:shd w:val="clear" w:color="auto" w:fill="auto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9</w:t>
            </w:r>
          </w:p>
        </w:tc>
        <w:tc>
          <w:tcPr>
            <w:tcW w:w="2001" w:type="dxa"/>
            <w:shd w:val="clear" w:color="auto" w:fill="auto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190</w:t>
            </w:r>
          </w:p>
        </w:tc>
      </w:tr>
      <w:tr w:rsidR="003A5D7B" w:rsidTr="00AA2C97">
        <w:tc>
          <w:tcPr>
            <w:tcW w:w="798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6.</w:t>
            </w:r>
          </w:p>
        </w:tc>
        <w:tc>
          <w:tcPr>
            <w:tcW w:w="5439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Носівська гімназія №3</w:t>
            </w:r>
          </w:p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48" w:type="dxa"/>
            <w:shd w:val="clear" w:color="auto" w:fill="auto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9</w:t>
            </w:r>
          </w:p>
        </w:tc>
        <w:tc>
          <w:tcPr>
            <w:tcW w:w="2001" w:type="dxa"/>
            <w:shd w:val="clear" w:color="auto" w:fill="auto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136</w:t>
            </w:r>
          </w:p>
        </w:tc>
      </w:tr>
      <w:tr w:rsidR="003A5D7B" w:rsidTr="00AA2C97">
        <w:tc>
          <w:tcPr>
            <w:tcW w:w="798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7.</w:t>
            </w:r>
          </w:p>
        </w:tc>
        <w:tc>
          <w:tcPr>
            <w:tcW w:w="5439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Досліднянська гімназія</w:t>
            </w:r>
          </w:p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948" w:type="dxa"/>
            <w:shd w:val="clear" w:color="auto" w:fill="auto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8</w:t>
            </w:r>
          </w:p>
        </w:tc>
        <w:tc>
          <w:tcPr>
            <w:tcW w:w="2001" w:type="dxa"/>
            <w:shd w:val="clear" w:color="auto" w:fill="auto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71</w:t>
            </w:r>
          </w:p>
        </w:tc>
      </w:tr>
      <w:tr w:rsidR="003A5D7B" w:rsidTr="00AA2C97">
        <w:tc>
          <w:tcPr>
            <w:tcW w:w="798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8.</w:t>
            </w:r>
          </w:p>
        </w:tc>
        <w:tc>
          <w:tcPr>
            <w:tcW w:w="5439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Сулацька гімназія</w:t>
            </w:r>
          </w:p>
        </w:tc>
        <w:tc>
          <w:tcPr>
            <w:tcW w:w="1948" w:type="dxa"/>
            <w:shd w:val="clear" w:color="auto" w:fill="auto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6</w:t>
            </w:r>
          </w:p>
        </w:tc>
        <w:tc>
          <w:tcPr>
            <w:tcW w:w="2001" w:type="dxa"/>
            <w:shd w:val="clear" w:color="auto" w:fill="auto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45</w:t>
            </w:r>
          </w:p>
        </w:tc>
      </w:tr>
      <w:tr w:rsidR="003A5D7B" w:rsidTr="00AA2C97">
        <w:tc>
          <w:tcPr>
            <w:tcW w:w="798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5439" w:type="dxa"/>
          </w:tcPr>
          <w:p w:rsidR="003A5D7B" w:rsidRDefault="003A5D7B" w:rsidP="00AA2C97">
            <w:pP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 xml:space="preserve">Всього </w:t>
            </w:r>
          </w:p>
        </w:tc>
        <w:tc>
          <w:tcPr>
            <w:tcW w:w="1948" w:type="dxa"/>
            <w:shd w:val="clear" w:color="auto" w:fill="auto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110</w:t>
            </w:r>
          </w:p>
        </w:tc>
        <w:tc>
          <w:tcPr>
            <w:tcW w:w="2001" w:type="dxa"/>
            <w:shd w:val="clear" w:color="auto" w:fill="auto"/>
          </w:tcPr>
          <w:p w:rsidR="003A5D7B" w:rsidRDefault="003A5D7B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2338</w:t>
            </w:r>
          </w:p>
        </w:tc>
      </w:tr>
    </w:tbl>
    <w:p w:rsidR="003A5D7B" w:rsidRDefault="003A5D7B" w:rsidP="003A5D7B">
      <w:pPr>
        <w:spacing w:after="0" w:line="240" w:lineRule="auto"/>
        <w:ind w:left="4820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D9746B" w:rsidRDefault="00D9746B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A5D7B" w:rsidRDefault="003A5D7B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A5D7B" w:rsidRDefault="003A5D7B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A5D7B" w:rsidRDefault="003A5D7B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A5D7B" w:rsidRDefault="003A5D7B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A5D7B" w:rsidRDefault="003A5D7B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A5D7B" w:rsidRDefault="003A5D7B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A5D7B" w:rsidRDefault="003A5D7B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A5D7B" w:rsidRDefault="003A5D7B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A5D7B" w:rsidRDefault="003A5D7B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A5D7B" w:rsidRDefault="003A5D7B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A5D7B" w:rsidRDefault="003A5D7B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7C43EC" w:rsidRDefault="007C43EC" w:rsidP="007C43EC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Додаток 4</w:t>
      </w:r>
    </w:p>
    <w:p w:rsidR="007C43EC" w:rsidRDefault="007C43EC" w:rsidP="007C43EC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до наказу Відділу освіти,</w:t>
      </w:r>
    </w:p>
    <w:p w:rsidR="007C43EC" w:rsidRDefault="007C43EC" w:rsidP="007C43EC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сім’ї, молоді та спорту</w:t>
      </w:r>
    </w:p>
    <w:p w:rsidR="007C43EC" w:rsidRDefault="007C43EC" w:rsidP="007C43EC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Носівської міської ради</w:t>
      </w:r>
    </w:p>
    <w:p w:rsidR="007C43EC" w:rsidRDefault="007C43EC" w:rsidP="007C43EC">
      <w:pPr>
        <w:spacing w:after="0" w:line="240" w:lineRule="auto"/>
        <w:ind w:left="5670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від 11.09.2023 року №102</w:t>
      </w:r>
    </w:p>
    <w:p w:rsidR="003E5EAF" w:rsidRDefault="003E5EAF">
      <w:pPr>
        <w:spacing w:after="0" w:line="240" w:lineRule="auto"/>
        <w:ind w:left="4820" w:firstLine="155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</w:p>
    <w:p w:rsidR="007C43EC" w:rsidRDefault="007C43EC" w:rsidP="007C43EC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lastRenderedPageBreak/>
        <w:t xml:space="preserve">Мережа груп подовженого дня </w:t>
      </w:r>
    </w:p>
    <w:p w:rsidR="007C43EC" w:rsidRDefault="007C43EC" w:rsidP="007C43EC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в закладах загальної середньої освіти</w:t>
      </w:r>
    </w:p>
    <w:p w:rsidR="007C43EC" w:rsidRDefault="007C43EC" w:rsidP="007C43EC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Носівської міської ради на 2023/2024 навчальний рік</w:t>
      </w:r>
    </w:p>
    <w:p w:rsidR="007C43EC" w:rsidRDefault="007C43EC" w:rsidP="007C43EC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</w:p>
    <w:tbl>
      <w:tblPr>
        <w:tblStyle w:val="af8"/>
        <w:tblW w:w="9147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1525"/>
        <w:gridCol w:w="2127"/>
      </w:tblGrid>
      <w:tr w:rsidR="007C43EC" w:rsidTr="00AA2C97">
        <w:tc>
          <w:tcPr>
            <w:tcW w:w="817" w:type="dxa"/>
          </w:tcPr>
          <w:p w:rsidR="007C43EC" w:rsidRDefault="007C43EC" w:rsidP="00AA2C97">
            <w:pPr>
              <w:ind w:left="-5786" w:hanging="142"/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</w:p>
          <w:p w:rsidR="007C43EC" w:rsidRDefault="007C43EC" w:rsidP="00AA2C97">
            <w:pPr>
              <w:tabs>
                <w:tab w:val="center" w:pos="-2663"/>
                <w:tab w:val="right" w:pos="601"/>
              </w:tabs>
              <w:ind w:left="-5786" w:hanging="142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ab/>
              <w:t>№з/п</w:t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ab/>
            </w: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ab/>
              <w:t>№ з/п</w:t>
            </w:r>
          </w:p>
        </w:tc>
        <w:tc>
          <w:tcPr>
            <w:tcW w:w="4678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</w:p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Назва закладу</w:t>
            </w:r>
          </w:p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525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Кількість груп</w:t>
            </w:r>
          </w:p>
        </w:tc>
        <w:tc>
          <w:tcPr>
            <w:tcW w:w="2127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Кількість учнів</w:t>
            </w:r>
          </w:p>
        </w:tc>
      </w:tr>
      <w:tr w:rsidR="007C43EC" w:rsidTr="00AA2C97">
        <w:tc>
          <w:tcPr>
            <w:tcW w:w="817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1.</w:t>
            </w:r>
          </w:p>
        </w:tc>
        <w:tc>
          <w:tcPr>
            <w:tcW w:w="4678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Носівський ліцей №1</w:t>
            </w:r>
          </w:p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525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0</w:t>
            </w:r>
          </w:p>
        </w:tc>
        <w:tc>
          <w:tcPr>
            <w:tcW w:w="2127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0</w:t>
            </w:r>
          </w:p>
        </w:tc>
      </w:tr>
      <w:tr w:rsidR="007C43EC" w:rsidTr="00AA2C97">
        <w:tc>
          <w:tcPr>
            <w:tcW w:w="817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2.</w:t>
            </w:r>
          </w:p>
        </w:tc>
        <w:tc>
          <w:tcPr>
            <w:tcW w:w="4678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Носівська початкова школа</w:t>
            </w:r>
          </w:p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525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8</w:t>
            </w:r>
          </w:p>
        </w:tc>
        <w:tc>
          <w:tcPr>
            <w:tcW w:w="2127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240</w:t>
            </w:r>
          </w:p>
        </w:tc>
      </w:tr>
      <w:tr w:rsidR="007C43EC" w:rsidTr="00AA2C97">
        <w:tc>
          <w:tcPr>
            <w:tcW w:w="817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3.</w:t>
            </w:r>
          </w:p>
        </w:tc>
        <w:tc>
          <w:tcPr>
            <w:tcW w:w="4678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Носівська гімназія №2</w:t>
            </w:r>
          </w:p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525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</w:t>
            </w:r>
          </w:p>
        </w:tc>
        <w:tc>
          <w:tcPr>
            <w:tcW w:w="2127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60</w:t>
            </w:r>
          </w:p>
        </w:tc>
      </w:tr>
      <w:tr w:rsidR="007C43EC" w:rsidTr="00AA2C97">
        <w:tc>
          <w:tcPr>
            <w:tcW w:w="817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4.</w:t>
            </w:r>
          </w:p>
        </w:tc>
        <w:tc>
          <w:tcPr>
            <w:tcW w:w="4678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Носівська гімназія №3</w:t>
            </w:r>
          </w:p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525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0</w:t>
            </w:r>
          </w:p>
        </w:tc>
        <w:tc>
          <w:tcPr>
            <w:tcW w:w="2127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0</w:t>
            </w:r>
          </w:p>
        </w:tc>
      </w:tr>
      <w:tr w:rsidR="007C43EC" w:rsidTr="00AA2C97">
        <w:tc>
          <w:tcPr>
            <w:tcW w:w="817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5.</w:t>
            </w:r>
          </w:p>
        </w:tc>
        <w:tc>
          <w:tcPr>
            <w:tcW w:w="4678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Носівський ліцей №5</w:t>
            </w:r>
          </w:p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525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3</w:t>
            </w:r>
          </w:p>
        </w:tc>
        <w:tc>
          <w:tcPr>
            <w:tcW w:w="2127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90</w:t>
            </w:r>
          </w:p>
        </w:tc>
      </w:tr>
      <w:tr w:rsidR="007C43EC" w:rsidTr="00AA2C97">
        <w:tc>
          <w:tcPr>
            <w:tcW w:w="817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6.</w:t>
            </w:r>
          </w:p>
        </w:tc>
        <w:tc>
          <w:tcPr>
            <w:tcW w:w="4678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Володьководівицький ліцей</w:t>
            </w:r>
          </w:p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525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3</w:t>
            </w:r>
          </w:p>
        </w:tc>
        <w:tc>
          <w:tcPr>
            <w:tcW w:w="2127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90</w:t>
            </w:r>
          </w:p>
        </w:tc>
      </w:tr>
      <w:tr w:rsidR="007C43EC" w:rsidTr="00AA2C97">
        <w:tc>
          <w:tcPr>
            <w:tcW w:w="817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9.</w:t>
            </w:r>
          </w:p>
        </w:tc>
        <w:tc>
          <w:tcPr>
            <w:tcW w:w="4678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Досліднянська гімназія</w:t>
            </w:r>
          </w:p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525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</w:t>
            </w:r>
          </w:p>
        </w:tc>
        <w:tc>
          <w:tcPr>
            <w:tcW w:w="2127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30</w:t>
            </w:r>
          </w:p>
        </w:tc>
      </w:tr>
      <w:tr w:rsidR="007C43EC" w:rsidTr="00AA2C97">
        <w:tc>
          <w:tcPr>
            <w:tcW w:w="817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10.</w:t>
            </w:r>
          </w:p>
        </w:tc>
        <w:tc>
          <w:tcPr>
            <w:tcW w:w="4678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Держанівська гімназія</w:t>
            </w:r>
          </w:p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525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0</w:t>
            </w:r>
          </w:p>
        </w:tc>
        <w:tc>
          <w:tcPr>
            <w:tcW w:w="2127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0</w:t>
            </w:r>
          </w:p>
        </w:tc>
      </w:tr>
      <w:tr w:rsidR="007C43EC" w:rsidTr="00AA2C97">
        <w:tc>
          <w:tcPr>
            <w:tcW w:w="817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11.</w:t>
            </w:r>
          </w:p>
        </w:tc>
        <w:tc>
          <w:tcPr>
            <w:tcW w:w="4678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Сулацька гімназія</w:t>
            </w:r>
          </w:p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1525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0</w:t>
            </w:r>
          </w:p>
        </w:tc>
        <w:tc>
          <w:tcPr>
            <w:tcW w:w="2127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0</w:t>
            </w:r>
          </w:p>
        </w:tc>
      </w:tr>
      <w:tr w:rsidR="007C43EC" w:rsidTr="00AA2C97">
        <w:tc>
          <w:tcPr>
            <w:tcW w:w="817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4678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 xml:space="preserve">Всього </w:t>
            </w:r>
          </w:p>
        </w:tc>
        <w:tc>
          <w:tcPr>
            <w:tcW w:w="1525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17</w:t>
            </w:r>
          </w:p>
        </w:tc>
        <w:tc>
          <w:tcPr>
            <w:tcW w:w="2127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510</w:t>
            </w:r>
          </w:p>
        </w:tc>
      </w:tr>
    </w:tbl>
    <w:p w:rsidR="007C43EC" w:rsidRDefault="007C43EC" w:rsidP="007C43EC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6975C0" w:rsidRDefault="006975C0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7C43EC" w:rsidRDefault="007C43EC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7C43EC" w:rsidRDefault="007C43EC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7C43EC" w:rsidRDefault="007C43EC">
      <w:pPr>
        <w:spacing w:after="0" w:line="240" w:lineRule="auto"/>
        <w:jc w:val="right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7C43EC" w:rsidRDefault="007C43EC" w:rsidP="00B142B1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7C43EC" w:rsidRDefault="007C43EC" w:rsidP="007C43EC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Додаток 5</w:t>
      </w:r>
    </w:p>
    <w:p w:rsidR="007C43EC" w:rsidRDefault="007C43EC" w:rsidP="007C43EC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до наказу Відділу освіти,</w:t>
      </w:r>
    </w:p>
    <w:p w:rsidR="007C43EC" w:rsidRDefault="007C43EC" w:rsidP="007C43EC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сім’ї, молоді та спорту</w:t>
      </w:r>
    </w:p>
    <w:p w:rsidR="007C43EC" w:rsidRDefault="007C43EC" w:rsidP="007C43EC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Носівської міської ради</w:t>
      </w:r>
    </w:p>
    <w:p w:rsidR="007C43EC" w:rsidRDefault="007C43EC" w:rsidP="007C43EC">
      <w:pPr>
        <w:spacing w:after="0" w:line="240" w:lineRule="auto"/>
        <w:ind w:left="5670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від 11.09.2023 року №102</w:t>
      </w:r>
    </w:p>
    <w:p w:rsidR="003E5EAF" w:rsidRDefault="003E5EAF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7C43EC" w:rsidRDefault="007C43EC" w:rsidP="007C43EC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Мережа закладів позашкільної освіти</w:t>
      </w:r>
    </w:p>
    <w:p w:rsidR="007C43EC" w:rsidRDefault="007C43EC" w:rsidP="007C43EC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Носівської міської ради на 2023/2024 навчальний рік</w:t>
      </w:r>
    </w:p>
    <w:p w:rsidR="007C43EC" w:rsidRDefault="007C43EC" w:rsidP="007C43EC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4091"/>
        <w:gridCol w:w="2328"/>
        <w:gridCol w:w="2323"/>
      </w:tblGrid>
      <w:tr w:rsidR="007C43EC" w:rsidTr="00AA2C97">
        <w:trPr>
          <w:jc w:val="center"/>
        </w:trPr>
        <w:tc>
          <w:tcPr>
            <w:tcW w:w="603" w:type="dxa"/>
            <w:vAlign w:val="center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№ з/п</w:t>
            </w:r>
          </w:p>
        </w:tc>
        <w:tc>
          <w:tcPr>
            <w:tcW w:w="4091" w:type="dxa"/>
            <w:vAlign w:val="center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Назва закладу</w:t>
            </w:r>
          </w:p>
        </w:tc>
        <w:tc>
          <w:tcPr>
            <w:tcW w:w="2328" w:type="dxa"/>
            <w:vAlign w:val="center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Кількість</w:t>
            </w:r>
          </w:p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 xml:space="preserve"> груп</w:t>
            </w:r>
          </w:p>
        </w:tc>
        <w:tc>
          <w:tcPr>
            <w:tcW w:w="2323" w:type="dxa"/>
            <w:vAlign w:val="center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Кількість дітей</w:t>
            </w:r>
          </w:p>
        </w:tc>
      </w:tr>
      <w:tr w:rsidR="007C43EC" w:rsidTr="00AA2C97">
        <w:trPr>
          <w:trHeight w:val="521"/>
          <w:jc w:val="center"/>
        </w:trPr>
        <w:tc>
          <w:tcPr>
            <w:tcW w:w="603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</w:t>
            </w:r>
          </w:p>
        </w:tc>
        <w:tc>
          <w:tcPr>
            <w:tcW w:w="4091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Носівський ЦДЮТ</w:t>
            </w:r>
          </w:p>
        </w:tc>
        <w:tc>
          <w:tcPr>
            <w:tcW w:w="2328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31</w:t>
            </w:r>
          </w:p>
        </w:tc>
        <w:tc>
          <w:tcPr>
            <w:tcW w:w="2323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459</w:t>
            </w:r>
          </w:p>
        </w:tc>
      </w:tr>
      <w:tr w:rsidR="007C43EC" w:rsidTr="00AA2C97">
        <w:trPr>
          <w:trHeight w:val="470"/>
          <w:jc w:val="center"/>
        </w:trPr>
        <w:tc>
          <w:tcPr>
            <w:tcW w:w="603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</w:t>
            </w:r>
          </w:p>
        </w:tc>
        <w:tc>
          <w:tcPr>
            <w:tcW w:w="4091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КЗ «ДЮСШ»</w:t>
            </w:r>
          </w:p>
        </w:tc>
        <w:tc>
          <w:tcPr>
            <w:tcW w:w="2328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27</w:t>
            </w:r>
          </w:p>
        </w:tc>
        <w:tc>
          <w:tcPr>
            <w:tcW w:w="2323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274</w:t>
            </w:r>
          </w:p>
        </w:tc>
      </w:tr>
      <w:tr w:rsidR="007C43EC" w:rsidTr="00AA2C97">
        <w:trPr>
          <w:trHeight w:val="470"/>
          <w:jc w:val="center"/>
        </w:trPr>
        <w:tc>
          <w:tcPr>
            <w:tcW w:w="603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4091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Всього</w:t>
            </w:r>
          </w:p>
        </w:tc>
        <w:tc>
          <w:tcPr>
            <w:tcW w:w="2328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58</w:t>
            </w:r>
          </w:p>
        </w:tc>
        <w:tc>
          <w:tcPr>
            <w:tcW w:w="2323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733</w:t>
            </w:r>
          </w:p>
        </w:tc>
      </w:tr>
    </w:tbl>
    <w:p w:rsidR="007C43EC" w:rsidRDefault="007C43EC" w:rsidP="007C43EC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3E5EAF" w:rsidRDefault="003E5EAF">
      <w:pPr>
        <w:rPr>
          <w:lang w:val="uk-UA"/>
        </w:rPr>
      </w:pPr>
    </w:p>
    <w:p w:rsidR="003E5EAF" w:rsidRDefault="003E5EAF">
      <w:pPr>
        <w:rPr>
          <w:lang w:val="uk-UA"/>
        </w:rPr>
      </w:pPr>
    </w:p>
    <w:p w:rsidR="003E5EAF" w:rsidRDefault="003E5EAF">
      <w:pPr>
        <w:rPr>
          <w:lang w:val="uk-UA"/>
        </w:rPr>
      </w:pPr>
    </w:p>
    <w:p w:rsidR="003E5EAF" w:rsidRDefault="003E5EAF">
      <w:pPr>
        <w:rPr>
          <w:lang w:val="uk-UA"/>
        </w:rPr>
      </w:pPr>
    </w:p>
    <w:p w:rsidR="003E5EAF" w:rsidRDefault="003E5EAF">
      <w:pPr>
        <w:rPr>
          <w:lang w:val="uk-UA"/>
        </w:rPr>
      </w:pPr>
    </w:p>
    <w:p w:rsidR="003E5EAF" w:rsidRDefault="003E5EAF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7C43EC" w:rsidRDefault="007C43EC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7C43EC" w:rsidRDefault="007C43EC" w:rsidP="007C43EC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Додаток 6</w:t>
      </w:r>
    </w:p>
    <w:p w:rsidR="007C43EC" w:rsidRDefault="007C43EC" w:rsidP="007C43EC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до наказу Відділу освіти,</w:t>
      </w:r>
    </w:p>
    <w:p w:rsidR="007C43EC" w:rsidRDefault="007C43EC" w:rsidP="007C43EC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сім’ї, молоді та спорту</w:t>
      </w:r>
    </w:p>
    <w:p w:rsidR="007C43EC" w:rsidRDefault="007C43EC" w:rsidP="007C43EC">
      <w:pPr>
        <w:spacing w:after="0" w:line="240" w:lineRule="auto"/>
        <w:ind w:left="4820" w:firstLine="849"/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Носівської міської ради</w:t>
      </w:r>
    </w:p>
    <w:p w:rsidR="007C43EC" w:rsidRDefault="007C43EC" w:rsidP="007C43EC">
      <w:pPr>
        <w:spacing w:after="0" w:line="240" w:lineRule="auto"/>
        <w:ind w:left="5670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uk-UA" w:eastAsia="zh-HK"/>
        </w:rPr>
        <w:t>від 11.09.2023 року №102</w:t>
      </w:r>
    </w:p>
    <w:p w:rsidR="00A23F84" w:rsidRDefault="00A23F84">
      <w:pPr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7C43EC" w:rsidRDefault="007C43EC" w:rsidP="007C43EC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 xml:space="preserve">Мережа </w:t>
      </w:r>
      <w:r>
        <w:rPr>
          <w:rFonts w:ascii="Times New Roman" w:eastAsia="PMingLiU" w:hAnsi="Times New Roman" w:cs="Times New Roman"/>
          <w:b/>
          <w:i/>
          <w:sz w:val="28"/>
          <w:szCs w:val="28"/>
          <w:lang w:val="uk-UA" w:eastAsia="zh-HK"/>
        </w:rPr>
        <w:t>підрозділів  позашкільної освіти</w:t>
      </w:r>
    </w:p>
    <w:p w:rsidR="007C43EC" w:rsidRDefault="007C43EC" w:rsidP="007C43EC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</w:pPr>
      <w:r>
        <w:rPr>
          <w:rFonts w:ascii="Times New Roman" w:eastAsia="PMingLiU" w:hAnsi="Times New Roman" w:cs="Times New Roman"/>
          <w:b/>
          <w:i/>
          <w:sz w:val="28"/>
          <w:szCs w:val="28"/>
          <w:lang w:val="uk-UA" w:eastAsia="zh-HK"/>
        </w:rPr>
        <w:t>закладів загальної середньої освіти</w:t>
      </w: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 xml:space="preserve"> </w:t>
      </w:r>
    </w:p>
    <w:p w:rsidR="007C43EC" w:rsidRDefault="007C43EC" w:rsidP="007C43EC">
      <w:pPr>
        <w:spacing w:after="0" w:line="240" w:lineRule="auto"/>
        <w:jc w:val="center"/>
        <w:rPr>
          <w:rFonts w:ascii="Times New Roman" w:eastAsia="PMingLiU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PMingLiU" w:hAnsi="Times New Roman" w:cs="Times New Roman"/>
          <w:b/>
          <w:i/>
          <w:color w:val="000000"/>
          <w:sz w:val="28"/>
          <w:szCs w:val="28"/>
          <w:lang w:val="uk-UA" w:eastAsia="zh-HK"/>
        </w:rPr>
        <w:t>Носівської міської ради на 2023/2024 навчальний рік</w:t>
      </w:r>
    </w:p>
    <w:p w:rsidR="007C43EC" w:rsidRDefault="007C43EC" w:rsidP="007C43EC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eastAsia="zh-HK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603"/>
        <w:gridCol w:w="4091"/>
        <w:gridCol w:w="2328"/>
        <w:gridCol w:w="2323"/>
      </w:tblGrid>
      <w:tr w:rsidR="007C43EC" w:rsidTr="00AA2C97">
        <w:trPr>
          <w:jc w:val="center"/>
        </w:trPr>
        <w:tc>
          <w:tcPr>
            <w:tcW w:w="603" w:type="dxa"/>
            <w:vAlign w:val="center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lastRenderedPageBreak/>
              <w:t>№ з/п</w:t>
            </w:r>
          </w:p>
        </w:tc>
        <w:tc>
          <w:tcPr>
            <w:tcW w:w="4091" w:type="dxa"/>
            <w:vAlign w:val="center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Назва закладу</w:t>
            </w:r>
          </w:p>
        </w:tc>
        <w:tc>
          <w:tcPr>
            <w:tcW w:w="2328" w:type="dxa"/>
            <w:vAlign w:val="center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Кількість</w:t>
            </w:r>
          </w:p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 xml:space="preserve"> груп</w:t>
            </w:r>
          </w:p>
        </w:tc>
        <w:tc>
          <w:tcPr>
            <w:tcW w:w="2323" w:type="dxa"/>
            <w:vAlign w:val="center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Кількість дітей</w:t>
            </w:r>
          </w:p>
        </w:tc>
      </w:tr>
      <w:tr w:rsidR="007C43EC" w:rsidTr="00AA2C97">
        <w:trPr>
          <w:trHeight w:val="521"/>
          <w:jc w:val="center"/>
        </w:trPr>
        <w:tc>
          <w:tcPr>
            <w:tcW w:w="603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</w:t>
            </w:r>
          </w:p>
        </w:tc>
        <w:tc>
          <w:tcPr>
            <w:tcW w:w="4091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Носівський ліцей №1</w:t>
            </w:r>
          </w:p>
        </w:tc>
        <w:tc>
          <w:tcPr>
            <w:tcW w:w="2328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6</w:t>
            </w:r>
          </w:p>
        </w:tc>
        <w:tc>
          <w:tcPr>
            <w:tcW w:w="2323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150</w:t>
            </w:r>
          </w:p>
        </w:tc>
      </w:tr>
      <w:tr w:rsidR="007C43EC" w:rsidTr="00AA2C97">
        <w:trPr>
          <w:trHeight w:val="521"/>
          <w:jc w:val="center"/>
        </w:trPr>
        <w:tc>
          <w:tcPr>
            <w:tcW w:w="603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</w:p>
        </w:tc>
        <w:tc>
          <w:tcPr>
            <w:tcW w:w="4091" w:type="dxa"/>
          </w:tcPr>
          <w:p w:rsidR="007C43EC" w:rsidRDefault="007C43EC" w:rsidP="00AA2C97">
            <w:pP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b/>
                <w:color w:val="000000"/>
                <w:sz w:val="28"/>
                <w:szCs w:val="28"/>
                <w:lang w:val="uk-UA" w:eastAsia="zh-HK"/>
              </w:rPr>
              <w:t>Всього</w:t>
            </w:r>
          </w:p>
        </w:tc>
        <w:tc>
          <w:tcPr>
            <w:tcW w:w="2328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6</w:t>
            </w:r>
          </w:p>
        </w:tc>
        <w:tc>
          <w:tcPr>
            <w:tcW w:w="2323" w:type="dxa"/>
          </w:tcPr>
          <w:p w:rsidR="007C43EC" w:rsidRDefault="007C43EC" w:rsidP="00AA2C97">
            <w:pPr>
              <w:jc w:val="center"/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8"/>
                <w:szCs w:val="28"/>
                <w:lang w:val="uk-UA" w:eastAsia="zh-HK"/>
              </w:rPr>
              <w:t>150</w:t>
            </w:r>
          </w:p>
        </w:tc>
      </w:tr>
    </w:tbl>
    <w:p w:rsidR="007C43EC" w:rsidRDefault="007C43EC" w:rsidP="007C43EC">
      <w:pPr>
        <w:spacing w:after="0" w:line="240" w:lineRule="auto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p w:rsidR="00A23F84" w:rsidRDefault="00A23F84" w:rsidP="007C43EC">
      <w:pPr>
        <w:spacing w:after="0" w:line="240" w:lineRule="auto"/>
        <w:jc w:val="center"/>
        <w:rPr>
          <w:rFonts w:ascii="Times New Roman" w:eastAsia="PMingLiU" w:hAnsi="Times New Roman" w:cs="Times New Roman"/>
          <w:color w:val="000000"/>
          <w:sz w:val="28"/>
          <w:szCs w:val="28"/>
          <w:lang w:val="uk-UA" w:eastAsia="zh-HK"/>
        </w:rPr>
      </w:pPr>
    </w:p>
    <w:sectPr w:rsidR="00A23F84" w:rsidSect="00917B5B">
      <w:pgSz w:w="11906" w:h="16838"/>
      <w:pgMar w:top="426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55" w:rsidRDefault="00B76255">
      <w:pPr>
        <w:spacing w:after="0" w:line="240" w:lineRule="auto"/>
      </w:pPr>
      <w:r>
        <w:separator/>
      </w:r>
    </w:p>
  </w:endnote>
  <w:endnote w:type="continuationSeparator" w:id="0">
    <w:p w:rsidR="00B76255" w:rsidRDefault="00B76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55" w:rsidRDefault="00B76255">
      <w:pPr>
        <w:spacing w:after="0" w:line="240" w:lineRule="auto"/>
      </w:pPr>
      <w:r>
        <w:separator/>
      </w:r>
    </w:p>
  </w:footnote>
  <w:footnote w:type="continuationSeparator" w:id="0">
    <w:p w:rsidR="00B76255" w:rsidRDefault="00B76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B2876"/>
    <w:multiLevelType w:val="multilevel"/>
    <w:tmpl w:val="9E58168C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PMingLiU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" w15:restartNumberingAfterBreak="0">
    <w:nsid w:val="213F355D"/>
    <w:multiLevelType w:val="multilevel"/>
    <w:tmpl w:val="5120A2F6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PMingLiU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2" w15:restartNumberingAfterBreak="0">
    <w:nsid w:val="443C6FC3"/>
    <w:multiLevelType w:val="multilevel"/>
    <w:tmpl w:val="3CE44598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PMingLiU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3" w15:restartNumberingAfterBreak="0">
    <w:nsid w:val="61D74FDE"/>
    <w:multiLevelType w:val="multilevel"/>
    <w:tmpl w:val="4524DEFE"/>
    <w:lvl w:ilvl="0">
      <w:start w:val="1"/>
      <w:numFmt w:val="decimal"/>
      <w:lvlText w:val="%1."/>
      <w:lvlJc w:val="left"/>
      <w:pPr>
        <w:ind w:left="780" w:hanging="420"/>
      </w:pPr>
      <w:rPr>
        <w:rFonts w:ascii="Times New Roman" w:eastAsia="PMingLiU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AF"/>
    <w:rsid w:val="001035BB"/>
    <w:rsid w:val="001F2F0D"/>
    <w:rsid w:val="002D4454"/>
    <w:rsid w:val="002E74A2"/>
    <w:rsid w:val="00305E67"/>
    <w:rsid w:val="003A5D7B"/>
    <w:rsid w:val="003E5EAF"/>
    <w:rsid w:val="00486938"/>
    <w:rsid w:val="00612348"/>
    <w:rsid w:val="006975C0"/>
    <w:rsid w:val="006F36EE"/>
    <w:rsid w:val="00740589"/>
    <w:rsid w:val="00774DFA"/>
    <w:rsid w:val="007C43EC"/>
    <w:rsid w:val="00822441"/>
    <w:rsid w:val="008348EA"/>
    <w:rsid w:val="0085767B"/>
    <w:rsid w:val="008933DD"/>
    <w:rsid w:val="008D05D7"/>
    <w:rsid w:val="00917B5B"/>
    <w:rsid w:val="00A23F84"/>
    <w:rsid w:val="00B142B1"/>
    <w:rsid w:val="00B252FC"/>
    <w:rsid w:val="00B76255"/>
    <w:rsid w:val="00CA5C2C"/>
    <w:rsid w:val="00D35FC7"/>
    <w:rsid w:val="00D70585"/>
    <w:rsid w:val="00D9746B"/>
    <w:rsid w:val="00DF576B"/>
    <w:rsid w:val="00E9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BB318-3EAE-4240-B033-1FB0B7BCF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A2A57E8-415A-4D29-98FA-84AB8DAFBFD7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2023-09-14T11:06:00Z</cp:lastPrinted>
  <dcterms:created xsi:type="dcterms:W3CDTF">2024-02-13T09:32:00Z</dcterms:created>
  <dcterms:modified xsi:type="dcterms:W3CDTF">2024-02-13T09:32:00Z</dcterms:modified>
</cp:coreProperties>
</file>